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7" w:type="dxa"/>
        <w:tblCellSpacing w:w="20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5441"/>
        <w:gridCol w:w="1276"/>
      </w:tblGrid>
      <w:tr w:rsidR="000A6B90" w:rsidRPr="000A6B90" w14:paraId="7EE2D552" w14:textId="77777777" w:rsidTr="00736EF9">
        <w:trPr>
          <w:trHeight w:val="735"/>
          <w:tblCellSpacing w:w="20" w:type="dxa"/>
        </w:trPr>
        <w:tc>
          <w:tcPr>
            <w:tcW w:w="8637" w:type="dxa"/>
            <w:gridSpan w:val="3"/>
            <w:shd w:val="clear" w:color="auto" w:fill="FFFFFF"/>
            <w:vAlign w:val="center"/>
          </w:tcPr>
          <w:p w14:paraId="72D587B7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</w:pPr>
            <w:r w:rsidRPr="000A6B90"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  <w:t>RISK ASSESSMENT SECTION</w:t>
            </w:r>
          </w:p>
          <w:p w14:paraId="04C46EFF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A6B90">
              <w:rPr>
                <w:rFonts w:ascii="Calibri" w:eastAsia="Times New Roman" w:hAnsi="Calibri" w:cs="Arial"/>
                <w:b/>
                <w:bCs/>
                <w:color w:val="FF0000"/>
              </w:rPr>
              <w:t>The following risk assessment is for event organisers to determine areas of risk that may need further management by your community group/event coordinator.</w:t>
            </w:r>
          </w:p>
        </w:tc>
      </w:tr>
      <w:tr w:rsidR="000A6B90" w:rsidRPr="000A6B90" w14:paraId="34735C8A" w14:textId="77777777" w:rsidTr="00736EF9">
        <w:trPr>
          <w:trHeight w:val="525"/>
          <w:tblCellSpacing w:w="20" w:type="dxa"/>
        </w:trPr>
        <w:tc>
          <w:tcPr>
            <w:tcW w:w="8637" w:type="dxa"/>
            <w:gridSpan w:val="3"/>
            <w:shd w:val="clear" w:color="auto" w:fill="FFFFFF"/>
            <w:vAlign w:val="center"/>
          </w:tcPr>
          <w:p w14:paraId="5F1E9CD4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</w:pPr>
            <w:r w:rsidRPr="000A6B90">
              <w:rPr>
                <w:rFonts w:ascii="Calibri" w:eastAsia="Times New Roman" w:hAnsi="Calibri" w:cs="Arial"/>
                <w:b/>
                <w:bCs/>
                <w:sz w:val="40"/>
                <w:szCs w:val="40"/>
              </w:rPr>
              <w:t>Please circle the risk score that most closely describes your event</w:t>
            </w:r>
          </w:p>
        </w:tc>
      </w:tr>
      <w:tr w:rsidR="000A6B90" w:rsidRPr="000A6B90" w14:paraId="42B91393" w14:textId="77777777" w:rsidTr="00736EF9">
        <w:trPr>
          <w:trHeight w:val="327"/>
          <w:tblCellSpacing w:w="20" w:type="dxa"/>
        </w:trPr>
        <w:tc>
          <w:tcPr>
            <w:tcW w:w="1940" w:type="dxa"/>
            <w:vMerge w:val="restart"/>
            <w:shd w:val="clear" w:color="auto" w:fill="FFFFFF"/>
            <w:vAlign w:val="center"/>
          </w:tcPr>
          <w:p w14:paraId="48B1E6B6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Event Description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6BECA004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Classic Music/ Children’s concert/youth camp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6FC3B9BA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1</w:t>
            </w:r>
          </w:p>
        </w:tc>
      </w:tr>
      <w:tr w:rsidR="000A6B90" w:rsidRPr="000A6B90" w14:paraId="35C8C8A5" w14:textId="77777777" w:rsidTr="00736EF9">
        <w:trPr>
          <w:trHeight w:val="326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5130C3BF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56D24BF4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Family events and Shows/ local sporting event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5CB8BA1D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2</w:t>
            </w:r>
          </w:p>
        </w:tc>
      </w:tr>
      <w:tr w:rsidR="000A6B90" w:rsidRPr="000A6B90" w14:paraId="0614F4DA" w14:textId="77777777" w:rsidTr="00736EF9">
        <w:trPr>
          <w:trHeight w:val="326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72C6412C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3ABF3004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Festival Major sporting event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53A1ED2F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4</w:t>
            </w:r>
          </w:p>
        </w:tc>
      </w:tr>
      <w:tr w:rsidR="000A6B90" w:rsidRPr="000A6B90" w14:paraId="09DAF518" w14:textId="77777777" w:rsidTr="00736EF9">
        <w:trPr>
          <w:trHeight w:val="326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6D01FB53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00139ED6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Rock concert/extreme sporting event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0BC118A4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8</w:t>
            </w:r>
          </w:p>
        </w:tc>
      </w:tr>
      <w:tr w:rsidR="000A6B90" w:rsidRPr="000A6B90" w14:paraId="0900A80B" w14:textId="77777777" w:rsidTr="00736EF9">
        <w:trPr>
          <w:trHeight w:val="326"/>
          <w:tblCellSpacing w:w="20" w:type="dxa"/>
        </w:trPr>
        <w:tc>
          <w:tcPr>
            <w:tcW w:w="1940" w:type="dxa"/>
            <w:vMerge w:val="restart"/>
            <w:shd w:val="clear" w:color="auto" w:fill="FFFFFF"/>
            <w:vAlign w:val="center"/>
          </w:tcPr>
          <w:p w14:paraId="2FF94C9D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Number of people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09FD01D8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&lt; 200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4A3C5E76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1</w:t>
            </w:r>
          </w:p>
        </w:tc>
      </w:tr>
      <w:tr w:rsidR="000A6B90" w:rsidRPr="000A6B90" w14:paraId="1B62E3B4" w14:textId="77777777" w:rsidTr="00736EF9">
        <w:trPr>
          <w:trHeight w:val="326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793B52EF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73E989B7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200 -  500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61552B16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2</w:t>
            </w:r>
          </w:p>
        </w:tc>
      </w:tr>
      <w:tr w:rsidR="000A6B90" w:rsidRPr="000A6B90" w14:paraId="61234F9E" w14:textId="77777777" w:rsidTr="00736EF9">
        <w:trPr>
          <w:trHeight w:val="326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3BC63BC5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3EEFC411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500 - 1000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0F418F4E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3</w:t>
            </w:r>
          </w:p>
        </w:tc>
      </w:tr>
      <w:tr w:rsidR="000A6B90" w:rsidRPr="000A6B90" w14:paraId="6BCB1B16" w14:textId="77777777" w:rsidTr="00736EF9">
        <w:trPr>
          <w:trHeight w:val="326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22B247A7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2C7390AF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1001 - 2000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68825A32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4</w:t>
            </w:r>
          </w:p>
        </w:tc>
      </w:tr>
      <w:tr w:rsidR="000A6B90" w:rsidRPr="000A6B90" w14:paraId="6E8A846D" w14:textId="77777777" w:rsidTr="00736EF9">
        <w:trPr>
          <w:trHeight w:val="326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69DAFC8C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111773E2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2001 - 5000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4BC56397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8</w:t>
            </w:r>
          </w:p>
        </w:tc>
      </w:tr>
      <w:tr w:rsidR="000A6B90" w:rsidRPr="000A6B90" w14:paraId="0BDF457B" w14:textId="77777777" w:rsidTr="00736EF9">
        <w:trPr>
          <w:trHeight w:val="582"/>
          <w:tblCellSpacing w:w="20" w:type="dxa"/>
        </w:trPr>
        <w:tc>
          <w:tcPr>
            <w:tcW w:w="1940" w:type="dxa"/>
            <w:vMerge w:val="restart"/>
            <w:shd w:val="clear" w:color="auto" w:fill="FFFFFF"/>
            <w:vAlign w:val="center"/>
          </w:tcPr>
          <w:p w14:paraId="53072B01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Type of people attending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5509A44C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Families</w:t>
            </w:r>
          </w:p>
          <w:p w14:paraId="6DF0D6C4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4B6C1144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1</w:t>
            </w:r>
          </w:p>
        </w:tc>
      </w:tr>
      <w:tr w:rsidR="000A6B90" w:rsidRPr="000A6B90" w14:paraId="6D931149" w14:textId="77777777" w:rsidTr="00736EF9">
        <w:trPr>
          <w:trHeight w:val="581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0F79491E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3AF6B7AD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Fan clubs support groups</w:t>
            </w:r>
          </w:p>
          <w:p w14:paraId="25F12F08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30A60ED0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2</w:t>
            </w:r>
          </w:p>
        </w:tc>
      </w:tr>
      <w:tr w:rsidR="000A6B90" w:rsidRPr="000A6B90" w14:paraId="730CFF31" w14:textId="77777777" w:rsidTr="00736EF9">
        <w:trPr>
          <w:trHeight w:val="581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3E0B018D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47474495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International stars/competitors</w:t>
            </w:r>
          </w:p>
          <w:p w14:paraId="141ED11D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14:paraId="7D48F5DC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3</w:t>
            </w:r>
          </w:p>
        </w:tc>
      </w:tr>
      <w:tr w:rsidR="000A6B90" w:rsidRPr="000A6B90" w14:paraId="0152209B" w14:textId="77777777" w:rsidTr="00736EF9">
        <w:trPr>
          <w:trHeight w:val="581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54A6E7D2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22184838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VIPS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18975986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4</w:t>
            </w:r>
          </w:p>
        </w:tc>
      </w:tr>
      <w:tr w:rsidR="000A6B90" w:rsidRPr="000A6B90" w14:paraId="69B7B38A" w14:textId="77777777" w:rsidTr="00736EF9">
        <w:trPr>
          <w:trHeight w:val="351"/>
          <w:tblCellSpacing w:w="20" w:type="dxa"/>
        </w:trPr>
        <w:tc>
          <w:tcPr>
            <w:tcW w:w="1940" w:type="dxa"/>
            <w:vMerge w:val="restart"/>
            <w:shd w:val="clear" w:color="auto" w:fill="FFFFFF"/>
            <w:vAlign w:val="center"/>
          </w:tcPr>
          <w:p w14:paraId="46B99341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 xml:space="preserve">Age Group 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58530040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30-65 includes Family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033D822D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1</w:t>
            </w:r>
          </w:p>
        </w:tc>
      </w:tr>
      <w:tr w:rsidR="000A6B90" w:rsidRPr="000A6B90" w14:paraId="6A711E66" w14:textId="77777777" w:rsidTr="00736EF9">
        <w:trPr>
          <w:trHeight w:val="348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476FA201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20A6EE49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&gt;65/ 0 -12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3F102BE7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2</w:t>
            </w:r>
          </w:p>
        </w:tc>
      </w:tr>
      <w:tr w:rsidR="000A6B90" w:rsidRPr="000A6B90" w14:paraId="1425C0B9" w14:textId="77777777" w:rsidTr="00736EF9">
        <w:trPr>
          <w:trHeight w:val="348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10A814F6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1B38D60B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12-16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6E783212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3</w:t>
            </w:r>
          </w:p>
        </w:tc>
      </w:tr>
      <w:tr w:rsidR="000A6B90" w:rsidRPr="000A6B90" w14:paraId="6A1FA403" w14:textId="77777777" w:rsidTr="00736EF9">
        <w:trPr>
          <w:trHeight w:val="348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075F2724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686D50D0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16 -30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44C2395E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4</w:t>
            </w:r>
          </w:p>
        </w:tc>
      </w:tr>
      <w:tr w:rsidR="000A6B90" w:rsidRPr="000A6B90" w14:paraId="7F80DC86" w14:textId="77777777" w:rsidTr="00736EF9">
        <w:trPr>
          <w:trHeight w:val="327"/>
          <w:tblCellSpacing w:w="20" w:type="dxa"/>
        </w:trPr>
        <w:tc>
          <w:tcPr>
            <w:tcW w:w="1940" w:type="dxa"/>
            <w:vMerge w:val="restart"/>
            <w:shd w:val="clear" w:color="auto" w:fill="FFFFFF"/>
            <w:vAlign w:val="center"/>
          </w:tcPr>
          <w:p w14:paraId="5AE3F143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Event location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75AB7FF0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Outside -open area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4F5809E8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1</w:t>
            </w:r>
          </w:p>
        </w:tc>
      </w:tr>
      <w:tr w:rsidR="000A6B90" w:rsidRPr="000A6B90" w14:paraId="0491FF52" w14:textId="77777777" w:rsidTr="00736EF9">
        <w:trPr>
          <w:trHeight w:val="326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0D98F951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40A15CFC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Outside – confined area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0979111B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2</w:t>
            </w:r>
          </w:p>
        </w:tc>
      </w:tr>
      <w:tr w:rsidR="000A6B90" w:rsidRPr="000A6B90" w14:paraId="2AC024E5" w14:textId="77777777" w:rsidTr="00736EF9">
        <w:trPr>
          <w:trHeight w:val="326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6FFC9D57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492D076B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Inside – space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5F82749A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3</w:t>
            </w:r>
          </w:p>
        </w:tc>
      </w:tr>
      <w:tr w:rsidR="000A6B90" w:rsidRPr="000A6B90" w14:paraId="5E2139E3" w14:textId="77777777" w:rsidTr="00736EF9">
        <w:trPr>
          <w:trHeight w:val="326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28541CB7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3DDE62CF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Inside - crowded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1781803C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4</w:t>
            </w:r>
          </w:p>
        </w:tc>
      </w:tr>
      <w:tr w:rsidR="000A6B90" w:rsidRPr="000A6B90" w14:paraId="2A417248" w14:textId="77777777" w:rsidTr="00736EF9">
        <w:trPr>
          <w:trHeight w:val="326"/>
          <w:tblCellSpacing w:w="20" w:type="dxa"/>
        </w:trPr>
        <w:tc>
          <w:tcPr>
            <w:tcW w:w="1940" w:type="dxa"/>
            <w:vMerge w:val="restart"/>
            <w:shd w:val="clear" w:color="auto" w:fill="FFFFFF"/>
            <w:vAlign w:val="center"/>
          </w:tcPr>
          <w:p w14:paraId="3BB6AD3B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Time of event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6A207C42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Morning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7B4BE948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1</w:t>
            </w:r>
          </w:p>
        </w:tc>
      </w:tr>
      <w:tr w:rsidR="000A6B90" w:rsidRPr="000A6B90" w14:paraId="3627AC9B" w14:textId="77777777" w:rsidTr="00736EF9">
        <w:trPr>
          <w:trHeight w:val="326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2BCA0934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00CFC997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Afternoon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3E755416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2</w:t>
            </w:r>
          </w:p>
        </w:tc>
      </w:tr>
      <w:tr w:rsidR="000A6B90" w:rsidRPr="000A6B90" w14:paraId="5705B86B" w14:textId="77777777" w:rsidTr="00736EF9">
        <w:trPr>
          <w:trHeight w:val="326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2B1588BB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742B4047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Evening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3A4DD589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3</w:t>
            </w:r>
          </w:p>
        </w:tc>
      </w:tr>
      <w:tr w:rsidR="000A6B90" w:rsidRPr="000A6B90" w14:paraId="396289E0" w14:textId="77777777" w:rsidTr="00736EF9">
        <w:trPr>
          <w:trHeight w:val="326"/>
          <w:tblCellSpacing w:w="20" w:type="dxa"/>
        </w:trPr>
        <w:tc>
          <w:tcPr>
            <w:tcW w:w="1940" w:type="dxa"/>
            <w:vMerge w:val="restart"/>
            <w:shd w:val="clear" w:color="auto" w:fill="FFFFFF"/>
            <w:vAlign w:val="center"/>
          </w:tcPr>
          <w:p w14:paraId="1180BDEF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Season of event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1303443B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Spring / Autumn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7F5D4D11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1</w:t>
            </w:r>
          </w:p>
        </w:tc>
      </w:tr>
      <w:tr w:rsidR="000A6B90" w:rsidRPr="000A6B90" w14:paraId="230C043C" w14:textId="77777777" w:rsidTr="00736EF9">
        <w:trPr>
          <w:trHeight w:val="326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1450243A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618A9458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Summer / Winter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1C69D48E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2</w:t>
            </w:r>
          </w:p>
        </w:tc>
      </w:tr>
    </w:tbl>
    <w:p w14:paraId="1F0B3190" w14:textId="77777777" w:rsidR="000A6B90" w:rsidRPr="000A6B90" w:rsidRDefault="000A6B90" w:rsidP="000A6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B9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8717" w:type="dxa"/>
        <w:tblCellSpacing w:w="20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5441"/>
        <w:gridCol w:w="1276"/>
      </w:tblGrid>
      <w:tr w:rsidR="000A6B90" w:rsidRPr="000A6B90" w14:paraId="0F36DF5D" w14:textId="77777777" w:rsidTr="00736EF9">
        <w:trPr>
          <w:trHeight w:val="270"/>
          <w:tblCellSpacing w:w="20" w:type="dxa"/>
        </w:trPr>
        <w:tc>
          <w:tcPr>
            <w:tcW w:w="1940" w:type="dxa"/>
            <w:vMerge w:val="restart"/>
            <w:shd w:val="clear" w:color="auto" w:fill="FFFFFF"/>
            <w:vAlign w:val="center"/>
          </w:tcPr>
          <w:p w14:paraId="0B792AE5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lastRenderedPageBreak/>
              <w:t xml:space="preserve">Duration of event 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426F54E7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&lt;1 hour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44190739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1</w:t>
            </w:r>
          </w:p>
        </w:tc>
      </w:tr>
      <w:tr w:rsidR="000A6B90" w:rsidRPr="000A6B90" w14:paraId="66597C4A" w14:textId="77777777" w:rsidTr="00736EF9">
        <w:trPr>
          <w:trHeight w:val="270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4723BB77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40DBA56A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2 – 4 hours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45659D89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2</w:t>
            </w:r>
          </w:p>
        </w:tc>
      </w:tr>
      <w:tr w:rsidR="000A6B90" w:rsidRPr="000A6B90" w14:paraId="06FFA725" w14:textId="77777777" w:rsidTr="00736EF9">
        <w:trPr>
          <w:trHeight w:val="270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120215D3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750C0B8D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4 – 8 hours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6A24207F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3</w:t>
            </w:r>
          </w:p>
        </w:tc>
      </w:tr>
      <w:tr w:rsidR="000A6B90" w:rsidRPr="000A6B90" w14:paraId="281A48D3" w14:textId="77777777" w:rsidTr="00736EF9">
        <w:trPr>
          <w:trHeight w:val="270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18BBE559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7B5A55EE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8 -12 hours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539F7A0E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4</w:t>
            </w:r>
          </w:p>
        </w:tc>
      </w:tr>
      <w:tr w:rsidR="000A6B90" w:rsidRPr="000A6B90" w14:paraId="144DAE60" w14:textId="77777777" w:rsidTr="00736EF9">
        <w:trPr>
          <w:trHeight w:val="270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1368830C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2B782646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12 – 24 hours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3B6106C6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5</w:t>
            </w:r>
          </w:p>
        </w:tc>
      </w:tr>
      <w:tr w:rsidR="000A6B90" w:rsidRPr="000A6B90" w14:paraId="6CFBD9F6" w14:textId="77777777" w:rsidTr="00736EF9">
        <w:trPr>
          <w:trHeight w:val="270"/>
          <w:tblCellSpacing w:w="20" w:type="dxa"/>
        </w:trPr>
        <w:tc>
          <w:tcPr>
            <w:tcW w:w="1940" w:type="dxa"/>
            <w:vMerge w:val="restart"/>
            <w:shd w:val="clear" w:color="auto" w:fill="FFFFFF"/>
            <w:vAlign w:val="center"/>
          </w:tcPr>
          <w:p w14:paraId="0327678E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Alcohol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19BC5B6D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None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6A0C17D9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0</w:t>
            </w:r>
          </w:p>
        </w:tc>
      </w:tr>
      <w:tr w:rsidR="000A6B90" w:rsidRPr="000A6B90" w14:paraId="241C1A0D" w14:textId="77777777" w:rsidTr="00736EF9">
        <w:trPr>
          <w:trHeight w:val="270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14E5B56B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4B6D97DF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BYO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46682339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1</w:t>
            </w:r>
          </w:p>
        </w:tc>
      </w:tr>
      <w:tr w:rsidR="000A6B90" w:rsidRPr="000A6B90" w14:paraId="3D4B4C9E" w14:textId="77777777" w:rsidTr="00736EF9">
        <w:trPr>
          <w:trHeight w:val="270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65201E1E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1C3043FC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Restricted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02ACE149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2</w:t>
            </w:r>
          </w:p>
        </w:tc>
      </w:tr>
      <w:tr w:rsidR="000A6B90" w:rsidRPr="000A6B90" w14:paraId="39D13FF3" w14:textId="77777777" w:rsidTr="00736EF9">
        <w:trPr>
          <w:trHeight w:val="270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0CC70B7E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4B108CD5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Readily available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54F799B9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4</w:t>
            </w:r>
          </w:p>
        </w:tc>
      </w:tr>
      <w:tr w:rsidR="000A6B90" w:rsidRPr="000A6B90" w14:paraId="651F3334" w14:textId="77777777" w:rsidTr="00736EF9">
        <w:trPr>
          <w:trHeight w:val="270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2B8F1CC7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2C4FCD6B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No controls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0C885485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8</w:t>
            </w:r>
          </w:p>
        </w:tc>
      </w:tr>
      <w:tr w:rsidR="000A6B90" w:rsidRPr="000A6B90" w14:paraId="004D6D8F" w14:textId="77777777" w:rsidTr="00736EF9">
        <w:trPr>
          <w:trHeight w:val="435"/>
          <w:tblCellSpacing w:w="20" w:type="dxa"/>
        </w:trPr>
        <w:tc>
          <w:tcPr>
            <w:tcW w:w="1940" w:type="dxa"/>
            <w:vMerge w:val="restart"/>
            <w:shd w:val="clear" w:color="auto" w:fill="FFFFFF"/>
            <w:vAlign w:val="center"/>
          </w:tcPr>
          <w:p w14:paraId="78FC3744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0A6B90">
              <w:rPr>
                <w:rFonts w:ascii="Calibri" w:eastAsia="Times New Roman" w:hAnsi="Calibri" w:cs="Arial"/>
                <w:bCs/>
              </w:rPr>
              <w:t>Probability of drugs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7EE122B0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None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1DFCA4DD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1</w:t>
            </w:r>
          </w:p>
        </w:tc>
      </w:tr>
      <w:tr w:rsidR="000A6B90" w:rsidRPr="000A6B90" w14:paraId="18D53D72" w14:textId="77777777" w:rsidTr="00736EF9">
        <w:trPr>
          <w:trHeight w:val="435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3570AE10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3ED26E9C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Possible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29EA33E2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2</w:t>
            </w:r>
          </w:p>
        </w:tc>
      </w:tr>
      <w:tr w:rsidR="000A6B90" w:rsidRPr="000A6B90" w14:paraId="1CCED513" w14:textId="77777777" w:rsidTr="00736EF9">
        <w:trPr>
          <w:trHeight w:val="435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47A2F7CF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52099F48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Probable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56307A40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4</w:t>
            </w:r>
          </w:p>
        </w:tc>
      </w:tr>
      <w:tr w:rsidR="000A6B90" w:rsidRPr="000A6B90" w14:paraId="22C9BE09" w14:textId="77777777" w:rsidTr="00736EF9">
        <w:trPr>
          <w:trHeight w:val="412"/>
          <w:tblCellSpacing w:w="20" w:type="dxa"/>
        </w:trPr>
        <w:tc>
          <w:tcPr>
            <w:tcW w:w="1940" w:type="dxa"/>
            <w:vMerge w:val="restart"/>
            <w:shd w:val="clear" w:color="auto" w:fill="FFFFFF"/>
            <w:vAlign w:val="center"/>
          </w:tcPr>
          <w:p w14:paraId="45D0FBFD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Entry restrictions</w:t>
            </w:r>
          </w:p>
        </w:tc>
        <w:tc>
          <w:tcPr>
            <w:tcW w:w="5401" w:type="dxa"/>
            <w:shd w:val="clear" w:color="auto" w:fill="FFFFFF"/>
            <w:vAlign w:val="center"/>
          </w:tcPr>
          <w:p w14:paraId="7D5FFAB0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Invited guests only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662133B6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1</w:t>
            </w:r>
          </w:p>
        </w:tc>
      </w:tr>
      <w:tr w:rsidR="000A6B90" w:rsidRPr="000A6B90" w14:paraId="73C54D5D" w14:textId="77777777" w:rsidTr="00736EF9">
        <w:trPr>
          <w:trHeight w:val="412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308C2ED8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0CEDEA91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Open to public, free or general admission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1E4C64D7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</w:rPr>
            </w:pPr>
            <w:r w:rsidRPr="000A6B90">
              <w:rPr>
                <w:rFonts w:ascii="Calibri" w:eastAsia="Times New Roman" w:hAnsi="Calibri" w:cs="Arial"/>
                <w:bCs/>
              </w:rPr>
              <w:t>4</w:t>
            </w:r>
          </w:p>
        </w:tc>
      </w:tr>
      <w:tr w:rsidR="000A6B90" w:rsidRPr="000A6B90" w14:paraId="563CA9F7" w14:textId="77777777" w:rsidTr="00736EF9">
        <w:trPr>
          <w:trHeight w:val="653"/>
          <w:tblCellSpacing w:w="20" w:type="dxa"/>
        </w:trPr>
        <w:tc>
          <w:tcPr>
            <w:tcW w:w="1940" w:type="dxa"/>
            <w:vMerge w:val="restart"/>
            <w:shd w:val="clear" w:color="auto" w:fill="FFFFFF"/>
            <w:vAlign w:val="center"/>
          </w:tcPr>
          <w:p w14:paraId="7335F101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776B95E4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0A6B90">
              <w:rPr>
                <w:rFonts w:ascii="Calibri" w:eastAsia="Times New Roman" w:hAnsi="Calibri" w:cs="Arial"/>
                <w:b/>
                <w:bCs/>
              </w:rPr>
              <w:t>Score total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756246A2" w14:textId="77777777" w:rsidR="000A6B90" w:rsidRPr="000A6B90" w:rsidRDefault="000A6B90" w:rsidP="000A6B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</w:tr>
      <w:tr w:rsidR="000A6B90" w:rsidRPr="000A6B90" w14:paraId="1BD24E8A" w14:textId="77777777" w:rsidTr="00736EF9">
        <w:trPr>
          <w:trHeight w:val="652"/>
          <w:tblCellSpacing w:w="20" w:type="dxa"/>
        </w:trPr>
        <w:tc>
          <w:tcPr>
            <w:tcW w:w="1940" w:type="dxa"/>
            <w:vMerge/>
            <w:shd w:val="clear" w:color="auto" w:fill="FFFFFF"/>
            <w:vAlign w:val="center"/>
          </w:tcPr>
          <w:p w14:paraId="70513EF8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5401" w:type="dxa"/>
            <w:shd w:val="clear" w:color="auto" w:fill="FFFFFF"/>
            <w:vAlign w:val="center"/>
          </w:tcPr>
          <w:p w14:paraId="77E9B2EA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0A6B90">
              <w:rPr>
                <w:rFonts w:ascii="Calibri" w:eastAsia="Times New Roman" w:hAnsi="Calibri" w:cs="Arial"/>
                <w:b/>
                <w:bCs/>
              </w:rPr>
              <w:t>Rating  (10 -20 ) Low  (21-52) Medium  (53-55) high</w:t>
            </w:r>
          </w:p>
        </w:tc>
        <w:tc>
          <w:tcPr>
            <w:tcW w:w="1216" w:type="dxa"/>
            <w:shd w:val="clear" w:color="auto" w:fill="FFFFFF"/>
            <w:vAlign w:val="center"/>
          </w:tcPr>
          <w:p w14:paraId="5B81C0E7" w14:textId="77777777" w:rsidR="000A6B90" w:rsidRPr="000A6B90" w:rsidRDefault="000A6B90" w:rsidP="000A6B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</w:tr>
    </w:tbl>
    <w:p w14:paraId="6E1BB7D5" w14:textId="77777777" w:rsidR="00942369" w:rsidRDefault="00942369">
      <w:bookmarkStart w:id="0" w:name="_GoBack"/>
      <w:bookmarkEnd w:id="0"/>
    </w:p>
    <w:sectPr w:rsidR="00942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90"/>
    <w:rsid w:val="000A6B90"/>
    <w:rsid w:val="00942369"/>
    <w:rsid w:val="00E3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CA45"/>
  <w15:chartTrackingRefBased/>
  <w15:docId w15:val="{B7F22615-62A5-4EEB-AEB8-66C16AEF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Perkins</dc:creator>
  <cp:keywords/>
  <dc:description/>
  <cp:lastModifiedBy>Michelle Perkins</cp:lastModifiedBy>
  <cp:revision>1</cp:revision>
  <dcterms:created xsi:type="dcterms:W3CDTF">2016-02-22T06:13:00Z</dcterms:created>
  <dcterms:modified xsi:type="dcterms:W3CDTF">2016-02-23T06:51:00Z</dcterms:modified>
</cp:coreProperties>
</file>