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4CF" w:rsidRDefault="007F44CF">
      <w:pPr>
        <w:rPr>
          <w:rFonts w:ascii="Arial" w:hAnsi="Arial"/>
        </w:rPr>
      </w:pPr>
    </w:p>
    <w:p w:rsidR="00EB26F4" w:rsidRDefault="00EB26F4" w:rsidP="00EB26F4">
      <w:pPr>
        <w:jc w:val="center"/>
        <w:rPr>
          <w:rFonts w:ascii="Arial" w:hAnsi="Arial"/>
        </w:rPr>
      </w:pPr>
      <w:r>
        <w:rPr>
          <w:rFonts w:ascii="Microsoft Sans Serif" w:hAnsi="Microsoft Sans Serif" w:cs="Microsoft Sans Serif"/>
          <w:b/>
          <w:noProof/>
          <w:sz w:val="72"/>
          <w:lang w:eastAsia="en-AU"/>
        </w:rPr>
        <w:drawing>
          <wp:inline distT="0" distB="0" distL="0" distR="0" wp14:anchorId="5DC790A6" wp14:editId="4C051648">
            <wp:extent cx="2557951" cy="1809750"/>
            <wp:effectExtent l="0" t="0" r="0" b="0"/>
            <wp:docPr id="1" name="Picture 1" descr="Shire Logo current as at 12110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ire Logo current as at 121107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7951" cy="1809750"/>
                    </a:xfrm>
                    <a:prstGeom prst="rect">
                      <a:avLst/>
                    </a:prstGeom>
                    <a:noFill/>
                    <a:ln>
                      <a:noFill/>
                    </a:ln>
                  </pic:spPr>
                </pic:pic>
              </a:graphicData>
            </a:graphic>
          </wp:inline>
        </w:drawing>
      </w:r>
      <w:r w:rsidR="007A3F4C">
        <w:rPr>
          <w:rFonts w:ascii="Arial" w:hAnsi="Arial"/>
          <w:noProof/>
          <w:lang w:eastAsia="en-AU"/>
        </w:rPr>
        <w:drawing>
          <wp:inline distT="0" distB="0" distL="0" distR="0" wp14:anchorId="643C5B71">
            <wp:extent cx="2066925" cy="733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733425"/>
                    </a:xfrm>
                    <a:prstGeom prst="rect">
                      <a:avLst/>
                    </a:prstGeom>
                    <a:noFill/>
                  </pic:spPr>
                </pic:pic>
              </a:graphicData>
            </a:graphic>
          </wp:inline>
        </w:drawing>
      </w:r>
      <w:bookmarkStart w:id="0" w:name="_GoBack"/>
      <w:bookmarkEnd w:id="0"/>
    </w:p>
    <w:p w:rsidR="00EB26F4" w:rsidRDefault="00EB26F4">
      <w:pPr>
        <w:rPr>
          <w:rFonts w:ascii="Arial" w:hAnsi="Arial"/>
        </w:rPr>
      </w:pPr>
    </w:p>
    <w:p w:rsidR="00EB26F4" w:rsidRDefault="00EB26F4">
      <w:pPr>
        <w:rPr>
          <w:rFonts w:ascii="Arial" w:hAnsi="Arial"/>
        </w:rPr>
      </w:pPr>
    </w:p>
    <w:p w:rsidR="00EB26F4" w:rsidRDefault="00EB26F4">
      <w:pPr>
        <w:rPr>
          <w:rFonts w:ascii="Arial" w:hAnsi="Arial"/>
        </w:rPr>
      </w:pPr>
    </w:p>
    <w:p w:rsidR="00443854" w:rsidRPr="006D73B5" w:rsidRDefault="00443854">
      <w:pPr>
        <w:pStyle w:val="Heading1"/>
        <w:rPr>
          <w:rFonts w:ascii="Verdana" w:hAnsi="Verdana"/>
          <w:b/>
          <w:sz w:val="28"/>
          <w:szCs w:val="28"/>
        </w:rPr>
      </w:pPr>
      <w:r w:rsidRPr="006D73B5">
        <w:rPr>
          <w:rFonts w:ascii="Verdana" w:hAnsi="Verdana"/>
          <w:b/>
          <w:sz w:val="28"/>
          <w:szCs w:val="28"/>
        </w:rPr>
        <w:t>MEDIA RELEASE</w:t>
      </w:r>
    </w:p>
    <w:p w:rsidR="00443854" w:rsidRPr="006D73B5" w:rsidRDefault="007A3F4C" w:rsidP="00ED0D5B">
      <w:pPr>
        <w:pStyle w:val="Header"/>
        <w:tabs>
          <w:tab w:val="clear" w:pos="4153"/>
          <w:tab w:val="clear" w:pos="8306"/>
        </w:tabs>
        <w:rPr>
          <w:rFonts w:ascii="Verdana" w:hAnsi="Verdana"/>
          <w:sz w:val="20"/>
        </w:rPr>
      </w:pPr>
      <w:r>
        <w:rPr>
          <w:rFonts w:ascii="Verdana" w:hAnsi="Verdana"/>
          <w:sz w:val="20"/>
        </w:rPr>
        <w:t>4 May 2017</w:t>
      </w:r>
    </w:p>
    <w:p w:rsidR="00443854" w:rsidRDefault="00443854">
      <w:pPr>
        <w:rPr>
          <w:rFonts w:ascii="Verdana" w:hAnsi="Verdana"/>
        </w:rPr>
      </w:pPr>
    </w:p>
    <w:p w:rsidR="00ED0D5B" w:rsidRPr="006D73B5" w:rsidRDefault="00ED0D5B">
      <w:pPr>
        <w:rPr>
          <w:rFonts w:ascii="Verdana" w:hAnsi="Verdana"/>
        </w:rPr>
      </w:pPr>
    </w:p>
    <w:p w:rsidR="007A3F4C" w:rsidRDefault="007A3F4C" w:rsidP="007A3F4C">
      <w:pPr>
        <w:jc w:val="center"/>
        <w:rPr>
          <w:rFonts w:ascii="Arial" w:hAnsi="Arial" w:cs="Arial"/>
          <w:b/>
          <w:sz w:val="40"/>
          <w:szCs w:val="40"/>
          <w:lang w:eastAsia="en-AU"/>
        </w:rPr>
      </w:pPr>
      <w:r w:rsidRPr="00AA024F">
        <w:rPr>
          <w:rFonts w:ascii="Arial" w:hAnsi="Arial" w:cs="Arial"/>
          <w:b/>
          <w:sz w:val="40"/>
          <w:szCs w:val="40"/>
          <w:lang w:eastAsia="en-AU"/>
        </w:rPr>
        <w:t>Shires take steps to plan for coastal erosion</w:t>
      </w:r>
    </w:p>
    <w:p w:rsidR="007A3F4C" w:rsidRPr="00AA024F" w:rsidRDefault="007A3F4C" w:rsidP="007A3F4C">
      <w:pPr>
        <w:jc w:val="center"/>
        <w:rPr>
          <w:rFonts w:ascii="Arial" w:hAnsi="Arial" w:cs="Arial"/>
          <w:b/>
          <w:sz w:val="40"/>
          <w:szCs w:val="40"/>
          <w:lang w:eastAsia="en-AU"/>
        </w:rPr>
      </w:pPr>
    </w:p>
    <w:p w:rsidR="007A3F4C" w:rsidRDefault="007A3F4C" w:rsidP="007A3F4C">
      <w:pPr>
        <w:jc w:val="both"/>
        <w:rPr>
          <w:rFonts w:ascii="Arial" w:hAnsi="Arial" w:cs="Arial"/>
        </w:rPr>
      </w:pPr>
      <w:r w:rsidRPr="00CD1AAA">
        <w:rPr>
          <w:rFonts w:ascii="Arial" w:hAnsi="Arial" w:cs="Arial"/>
        </w:rPr>
        <w:t>The</w:t>
      </w:r>
      <w:r>
        <w:rPr>
          <w:rFonts w:ascii="Arial" w:hAnsi="Arial" w:cs="Arial"/>
        </w:rPr>
        <w:t xml:space="preserve"> Shires of Dandaragan and Gingin will release coastal erosion hazard maps and host community workshops in May, as part of an ongoing project to plan for the immediate and long term risks associated with coastal erosion.</w:t>
      </w:r>
    </w:p>
    <w:p w:rsidR="007A3F4C" w:rsidRDefault="007A3F4C" w:rsidP="007A3F4C">
      <w:pPr>
        <w:jc w:val="both"/>
        <w:rPr>
          <w:rFonts w:ascii="Arial" w:hAnsi="Arial" w:cs="Arial"/>
        </w:rPr>
      </w:pPr>
    </w:p>
    <w:p w:rsidR="007A3F4C" w:rsidRDefault="007A3F4C" w:rsidP="007A3F4C">
      <w:pPr>
        <w:jc w:val="both"/>
        <w:rPr>
          <w:rFonts w:ascii="Arial" w:hAnsi="Arial" w:cs="Arial"/>
        </w:rPr>
      </w:pPr>
      <w:r>
        <w:rPr>
          <w:rFonts w:ascii="Arial" w:hAnsi="Arial" w:cs="Arial"/>
        </w:rPr>
        <w:t xml:space="preserve">The project is being undertaken in accordance with </w:t>
      </w:r>
      <w:r>
        <w:rPr>
          <w:rFonts w:ascii="Arial" w:hAnsi="Arial" w:cs="Arial"/>
          <w:i/>
        </w:rPr>
        <w:t xml:space="preserve">State </w:t>
      </w:r>
      <w:r w:rsidRPr="002B7AD8">
        <w:rPr>
          <w:rFonts w:ascii="Arial" w:hAnsi="Arial" w:cs="Arial"/>
          <w:i/>
        </w:rPr>
        <w:t>Planning Policy</w:t>
      </w:r>
      <w:r>
        <w:rPr>
          <w:rFonts w:ascii="Arial" w:hAnsi="Arial" w:cs="Arial"/>
          <w:i/>
        </w:rPr>
        <w:t xml:space="preserve"> 2.6: Coastal Planning Policy,</w:t>
      </w:r>
      <w:r>
        <w:rPr>
          <w:rFonts w:ascii="Arial" w:hAnsi="Arial" w:cs="Arial"/>
        </w:rPr>
        <w:t xml:space="preserve"> which outlines specific planning guidance for coastal managers across Western Australia.</w:t>
      </w:r>
      <w:r w:rsidRPr="00AE59ED">
        <w:rPr>
          <w:rFonts w:ascii="Arial" w:hAnsi="Arial" w:cs="Arial"/>
        </w:rPr>
        <w:t xml:space="preserve"> </w:t>
      </w:r>
      <w:r w:rsidRPr="00CD1AAA">
        <w:rPr>
          <w:rFonts w:ascii="Arial" w:hAnsi="Arial" w:cs="Arial"/>
        </w:rPr>
        <w:t xml:space="preserve">An important part of the process will be seeking community input on how </w:t>
      </w:r>
      <w:r>
        <w:rPr>
          <w:rFonts w:ascii="Arial" w:hAnsi="Arial" w:cs="Arial"/>
        </w:rPr>
        <w:t>the S</w:t>
      </w:r>
      <w:r w:rsidRPr="00CD1AAA">
        <w:rPr>
          <w:rFonts w:ascii="Arial" w:hAnsi="Arial" w:cs="Arial"/>
        </w:rPr>
        <w:t>hires might best manage foreseeable changes to coastlines within their boundaries</w:t>
      </w:r>
      <w:r>
        <w:rPr>
          <w:rFonts w:ascii="Arial" w:hAnsi="Arial" w:cs="Arial"/>
        </w:rPr>
        <w:t>.</w:t>
      </w:r>
    </w:p>
    <w:p w:rsidR="007A3F4C" w:rsidRDefault="007A3F4C" w:rsidP="007A3F4C">
      <w:pPr>
        <w:jc w:val="both"/>
        <w:rPr>
          <w:rFonts w:ascii="Arial" w:hAnsi="Arial" w:cs="Arial"/>
        </w:rPr>
      </w:pPr>
    </w:p>
    <w:p w:rsidR="007A3F4C" w:rsidRDefault="007A3F4C" w:rsidP="007A3F4C">
      <w:pPr>
        <w:jc w:val="both"/>
        <w:rPr>
          <w:rFonts w:ascii="Arial" w:hAnsi="Arial" w:cs="Arial"/>
        </w:rPr>
      </w:pPr>
      <w:r w:rsidRPr="00CD1AAA">
        <w:rPr>
          <w:rFonts w:ascii="Arial" w:hAnsi="Arial" w:cs="Arial"/>
        </w:rPr>
        <w:t xml:space="preserve"> “It is vital the community understands the changes occurring to our coastlines and </w:t>
      </w:r>
      <w:r>
        <w:rPr>
          <w:rFonts w:ascii="Arial" w:hAnsi="Arial" w:cs="Arial"/>
        </w:rPr>
        <w:t>to provide input on managing those changes into the future,”</w:t>
      </w:r>
      <w:r w:rsidRPr="00CD1AAA">
        <w:rPr>
          <w:rFonts w:ascii="Arial" w:hAnsi="Arial" w:cs="Arial"/>
        </w:rPr>
        <w:t xml:space="preserve"> </w:t>
      </w:r>
      <w:r>
        <w:rPr>
          <w:rFonts w:ascii="Arial" w:hAnsi="Arial" w:cs="Arial"/>
        </w:rPr>
        <w:t xml:space="preserve">said Jeremy Edwards, CEO of the Shire of Gingin. </w:t>
      </w:r>
    </w:p>
    <w:p w:rsidR="007A3F4C" w:rsidRDefault="007A3F4C" w:rsidP="007A3F4C">
      <w:pPr>
        <w:jc w:val="both"/>
        <w:rPr>
          <w:rFonts w:ascii="Arial" w:hAnsi="Arial" w:cs="Arial"/>
        </w:rPr>
      </w:pPr>
    </w:p>
    <w:p w:rsidR="007A3F4C" w:rsidRDefault="007A3F4C" w:rsidP="007A3F4C">
      <w:pPr>
        <w:jc w:val="both"/>
        <w:rPr>
          <w:rFonts w:ascii="Arial" w:hAnsi="Arial" w:cs="Arial"/>
        </w:rPr>
      </w:pPr>
      <w:r>
        <w:rPr>
          <w:rFonts w:ascii="Arial" w:hAnsi="Arial" w:cs="Arial"/>
        </w:rPr>
        <w:t>Hazard mapping confirms that both public and private assets are vulnerable to coastal erosion over planning timeframes for 2030, 2070 and 2110.</w:t>
      </w:r>
    </w:p>
    <w:p w:rsidR="007A3F4C" w:rsidRDefault="007A3F4C" w:rsidP="007A3F4C">
      <w:pPr>
        <w:jc w:val="both"/>
        <w:rPr>
          <w:rFonts w:ascii="Arial" w:hAnsi="Arial" w:cs="Arial"/>
        </w:rPr>
      </w:pPr>
    </w:p>
    <w:p w:rsidR="007A3F4C" w:rsidRDefault="007A3F4C" w:rsidP="007A3F4C">
      <w:pPr>
        <w:jc w:val="both"/>
        <w:rPr>
          <w:rFonts w:ascii="Arial" w:hAnsi="Arial" w:cs="Arial"/>
        </w:rPr>
      </w:pPr>
      <w:r>
        <w:rPr>
          <w:rFonts w:ascii="Arial" w:hAnsi="Arial" w:cs="Arial"/>
        </w:rPr>
        <w:t>“The erosion hazard mapping confirms that the most vulnerable areas to coastal erosion over the short term (2030) are those where erosion is presently occurring,”</w:t>
      </w:r>
      <w:r w:rsidRPr="002B7AD8">
        <w:rPr>
          <w:rFonts w:ascii="Arial" w:hAnsi="Arial" w:cs="Arial"/>
        </w:rPr>
        <w:t xml:space="preserve"> </w:t>
      </w:r>
      <w:r>
        <w:rPr>
          <w:rFonts w:ascii="Arial" w:hAnsi="Arial" w:cs="Arial"/>
        </w:rPr>
        <w:t>said Mr Edwards. “Those areas that are vulnerable to coastal erosion over the longer term (2070 and 2110) are, unsurprisingly, the lower lying sandy landforms.”</w:t>
      </w:r>
    </w:p>
    <w:p w:rsidR="007A3F4C" w:rsidRDefault="007A3F4C" w:rsidP="007A3F4C">
      <w:pPr>
        <w:jc w:val="both"/>
        <w:rPr>
          <w:rFonts w:ascii="Arial" w:hAnsi="Arial" w:cs="Arial"/>
        </w:rPr>
      </w:pPr>
    </w:p>
    <w:p w:rsidR="007A3F4C" w:rsidRDefault="007A3F4C" w:rsidP="007A3F4C">
      <w:pPr>
        <w:jc w:val="both"/>
        <w:rPr>
          <w:rFonts w:ascii="Arial" w:hAnsi="Arial" w:cs="Arial"/>
        </w:rPr>
      </w:pPr>
      <w:r>
        <w:rPr>
          <w:rFonts w:ascii="Arial" w:hAnsi="Arial" w:cs="Arial"/>
        </w:rPr>
        <w:t>“It’s important for the community to keep in mind that these maps do not predict future shoreline positions. They show areas that may experience coastal erosion over various timeframes and therefore, are extremely useful for planning purposes.”</w:t>
      </w:r>
    </w:p>
    <w:p w:rsidR="007A3F4C" w:rsidRDefault="007A3F4C" w:rsidP="007A3F4C">
      <w:pPr>
        <w:jc w:val="both"/>
        <w:rPr>
          <w:rFonts w:ascii="Arial" w:hAnsi="Arial" w:cs="Arial"/>
        </w:rPr>
      </w:pPr>
      <w:r>
        <w:rPr>
          <w:rFonts w:ascii="Arial" w:hAnsi="Arial" w:cs="Arial"/>
        </w:rPr>
        <w:lastRenderedPageBreak/>
        <w:t xml:space="preserve">Community engagement sessions will be held in each Shire on the last weekend of May (see details below). At the sessions, the community will have the opportunity to view and discuss the maps, provide information about the uses and values of coastal areas to inform future planning, and see examples of how other communities are adapting to coastal change. </w:t>
      </w:r>
      <w:r w:rsidRPr="00CD1AAA">
        <w:rPr>
          <w:rFonts w:ascii="Arial" w:hAnsi="Arial" w:cs="Arial"/>
        </w:rPr>
        <w:t xml:space="preserve">These </w:t>
      </w:r>
      <w:r>
        <w:rPr>
          <w:rFonts w:ascii="Arial" w:hAnsi="Arial" w:cs="Arial"/>
        </w:rPr>
        <w:t>sessions</w:t>
      </w:r>
      <w:r w:rsidRPr="00CD1AAA">
        <w:rPr>
          <w:rFonts w:ascii="Arial" w:hAnsi="Arial" w:cs="Arial"/>
        </w:rPr>
        <w:t xml:space="preserve"> are open to all members</w:t>
      </w:r>
      <w:r>
        <w:rPr>
          <w:rFonts w:ascii="Arial" w:hAnsi="Arial" w:cs="Arial"/>
        </w:rPr>
        <w:t xml:space="preserve"> of the public and participants will be asked to complete a feedback form at the session. </w:t>
      </w:r>
      <w:r w:rsidRPr="00AA024F">
        <w:rPr>
          <w:rFonts w:ascii="Arial" w:hAnsi="Arial" w:cs="Arial"/>
          <w:b/>
        </w:rPr>
        <w:t>The sessions will use a display format so that community members can arrive and leave at any time</w:t>
      </w:r>
      <w:r w:rsidRPr="003977C6">
        <w:rPr>
          <w:rFonts w:ascii="Arial" w:hAnsi="Arial" w:cs="Arial"/>
        </w:rPr>
        <w:t>.</w:t>
      </w:r>
      <w:r>
        <w:rPr>
          <w:rFonts w:ascii="Arial" w:hAnsi="Arial" w:cs="Arial"/>
        </w:rPr>
        <w:t xml:space="preserve"> Coastal engineers, marine scientists, planners and </w:t>
      </w:r>
      <w:r w:rsidRPr="00CD1AAA">
        <w:rPr>
          <w:rFonts w:ascii="Arial" w:hAnsi="Arial" w:cs="Arial"/>
        </w:rPr>
        <w:t>Shire</w:t>
      </w:r>
      <w:r>
        <w:rPr>
          <w:rFonts w:ascii="Arial" w:hAnsi="Arial" w:cs="Arial"/>
        </w:rPr>
        <w:t xml:space="preserve"> </w:t>
      </w:r>
      <w:r w:rsidRPr="00CD1AAA">
        <w:rPr>
          <w:rFonts w:ascii="Arial" w:hAnsi="Arial" w:cs="Arial"/>
        </w:rPr>
        <w:t>representatives will be on hand to</w:t>
      </w:r>
      <w:r>
        <w:rPr>
          <w:rFonts w:ascii="Arial" w:hAnsi="Arial" w:cs="Arial"/>
        </w:rPr>
        <w:t xml:space="preserve"> discuss the information in person.</w:t>
      </w:r>
    </w:p>
    <w:p w:rsidR="007A3F4C" w:rsidRDefault="007A3F4C" w:rsidP="007A3F4C">
      <w:pPr>
        <w:jc w:val="both"/>
        <w:rPr>
          <w:rFonts w:ascii="Arial" w:hAnsi="Arial" w:cs="Arial"/>
        </w:rPr>
      </w:pPr>
    </w:p>
    <w:p w:rsidR="007A3F4C" w:rsidRDefault="007A3F4C" w:rsidP="007A3F4C">
      <w:pPr>
        <w:jc w:val="both"/>
        <w:rPr>
          <w:rFonts w:ascii="Arial" w:hAnsi="Arial" w:cs="Arial"/>
        </w:rPr>
      </w:pPr>
      <w:r>
        <w:rPr>
          <w:rFonts w:ascii="Arial" w:hAnsi="Arial" w:cs="Arial"/>
        </w:rPr>
        <w:t>“These sessions are an important step in the planning process,” said Tony Nottle, CEO of the Shire of Dandaragan. “The information gathered at these sessions will inform the next stages of the process, which is to begin identifying adaptation solutions for addressing coastal erosion. The sessions are open for three hours so we encourage everyone who can make it to come along and provide input, even if that’s just for 10 or 15 minutes. ”</w:t>
      </w:r>
    </w:p>
    <w:p w:rsidR="007A3F4C" w:rsidRDefault="007A3F4C" w:rsidP="007A3F4C">
      <w:pPr>
        <w:jc w:val="both"/>
        <w:rPr>
          <w:rFonts w:ascii="Arial" w:hAnsi="Arial" w:cs="Arial"/>
        </w:rPr>
      </w:pPr>
    </w:p>
    <w:p w:rsidR="007A3F4C" w:rsidRDefault="007A3F4C" w:rsidP="007A3F4C">
      <w:pPr>
        <w:jc w:val="both"/>
        <w:rPr>
          <w:rFonts w:ascii="Arial" w:hAnsi="Arial" w:cs="Arial"/>
        </w:rPr>
      </w:pPr>
      <w:r>
        <w:rPr>
          <w:rFonts w:ascii="Arial" w:hAnsi="Arial" w:cs="Arial"/>
        </w:rPr>
        <w:t xml:space="preserve">All information and an online feedback form will be provided on the Shires’ websites following the sessions, for community members who cannot attend the sessions. </w:t>
      </w:r>
    </w:p>
    <w:p w:rsidR="007A3F4C" w:rsidRDefault="007A3F4C" w:rsidP="007A3F4C">
      <w:pPr>
        <w:jc w:val="both"/>
        <w:rPr>
          <w:rFonts w:ascii="Arial" w:hAnsi="Arial" w:cs="Arial"/>
        </w:rPr>
      </w:pPr>
    </w:p>
    <w:p w:rsidR="007A3F4C" w:rsidRDefault="007A3F4C" w:rsidP="007A3F4C">
      <w:pPr>
        <w:rPr>
          <w:rFonts w:ascii="Arial" w:hAnsi="Arial" w:cs="Arial"/>
        </w:rPr>
      </w:pPr>
      <w:r w:rsidRPr="00042488">
        <w:rPr>
          <w:rFonts w:ascii="Arial" w:hAnsi="Arial" w:cs="Arial"/>
        </w:rPr>
        <w:t xml:space="preserve">The Shire of </w:t>
      </w:r>
      <w:r>
        <w:rPr>
          <w:rFonts w:ascii="Arial" w:hAnsi="Arial" w:cs="Arial"/>
        </w:rPr>
        <w:t xml:space="preserve">Dandaragan </w:t>
      </w:r>
      <w:r w:rsidRPr="00042488">
        <w:rPr>
          <w:rFonts w:ascii="Arial" w:hAnsi="Arial" w:cs="Arial"/>
        </w:rPr>
        <w:t>Community Engagement Session date is:</w:t>
      </w:r>
      <w:r w:rsidRPr="00042488" w:rsidDel="00651CA7">
        <w:rPr>
          <w:rFonts w:ascii="Arial" w:hAnsi="Arial" w:cs="Arial"/>
        </w:rPr>
        <w:t xml:space="preserve"> </w:t>
      </w:r>
    </w:p>
    <w:p w:rsidR="007A3F4C" w:rsidRDefault="007A3F4C" w:rsidP="007A3F4C">
      <w:pPr>
        <w:rPr>
          <w:rFonts w:ascii="Arial" w:hAnsi="Arial" w:cs="Arial"/>
        </w:rPr>
      </w:pPr>
    </w:p>
    <w:p w:rsidR="007A3F4C" w:rsidRDefault="007A3F4C" w:rsidP="007A3F4C">
      <w:pPr>
        <w:rPr>
          <w:rFonts w:ascii="Arial" w:hAnsi="Arial" w:cs="Arial"/>
        </w:rPr>
      </w:pPr>
      <w:r w:rsidRPr="00042488">
        <w:rPr>
          <w:rFonts w:ascii="Arial" w:hAnsi="Arial" w:cs="Arial"/>
        </w:rPr>
        <w:t>S</w:t>
      </w:r>
      <w:r>
        <w:rPr>
          <w:rFonts w:ascii="Arial" w:hAnsi="Arial" w:cs="Arial"/>
        </w:rPr>
        <w:t xml:space="preserve">aturday 27 May, </w:t>
      </w:r>
      <w:r w:rsidRPr="00042488">
        <w:rPr>
          <w:rFonts w:ascii="Arial" w:hAnsi="Arial" w:cs="Arial"/>
        </w:rPr>
        <w:t>from 1</w:t>
      </w:r>
      <w:r>
        <w:rPr>
          <w:rFonts w:ascii="Arial" w:hAnsi="Arial" w:cs="Arial"/>
        </w:rPr>
        <w:t>1</w:t>
      </w:r>
      <w:r w:rsidRPr="00042488">
        <w:rPr>
          <w:rFonts w:ascii="Arial" w:hAnsi="Arial" w:cs="Arial"/>
        </w:rPr>
        <w:t xml:space="preserve">am to </w:t>
      </w:r>
      <w:r>
        <w:rPr>
          <w:rFonts w:ascii="Arial" w:hAnsi="Arial" w:cs="Arial"/>
        </w:rPr>
        <w:t>2</w:t>
      </w:r>
      <w:r w:rsidRPr="00042488">
        <w:rPr>
          <w:rFonts w:ascii="Arial" w:hAnsi="Arial" w:cs="Arial"/>
        </w:rPr>
        <w:t>pm</w:t>
      </w:r>
      <w:r>
        <w:rPr>
          <w:rFonts w:ascii="Arial" w:hAnsi="Arial" w:cs="Arial"/>
        </w:rPr>
        <w:t xml:space="preserve"> at the</w:t>
      </w:r>
      <w:r w:rsidRPr="00042488">
        <w:rPr>
          <w:rFonts w:ascii="Arial" w:hAnsi="Arial" w:cs="Arial"/>
        </w:rPr>
        <w:t xml:space="preserve"> </w:t>
      </w:r>
      <w:r>
        <w:rPr>
          <w:rFonts w:ascii="Arial" w:hAnsi="Arial" w:cs="Arial"/>
        </w:rPr>
        <w:t xml:space="preserve">Shire of Dandaragan Jurien Bay </w:t>
      </w:r>
      <w:r w:rsidRPr="007A3F4C">
        <w:rPr>
          <w:rFonts w:ascii="Arial" w:hAnsi="Arial" w:cs="Arial"/>
        </w:rPr>
        <w:t>Administration Centre</w:t>
      </w:r>
      <w:r>
        <w:rPr>
          <w:rFonts w:ascii="Arial" w:hAnsi="Arial" w:cs="Arial"/>
        </w:rPr>
        <w:t>, 69 Bashford St Jurien Bay 6516.</w:t>
      </w:r>
    </w:p>
    <w:p w:rsidR="007A3F4C" w:rsidRPr="00042488" w:rsidRDefault="007A3F4C" w:rsidP="007A3F4C">
      <w:pPr>
        <w:rPr>
          <w:rFonts w:ascii="Arial" w:hAnsi="Arial" w:cs="Arial"/>
        </w:rPr>
      </w:pPr>
    </w:p>
    <w:p w:rsidR="007A3F4C" w:rsidRDefault="007A3F4C" w:rsidP="007A3F4C">
      <w:pPr>
        <w:jc w:val="both"/>
        <w:rPr>
          <w:rFonts w:ascii="Arial" w:hAnsi="Arial" w:cs="Arial"/>
        </w:rPr>
      </w:pPr>
      <w:r>
        <w:rPr>
          <w:rFonts w:ascii="Arial" w:hAnsi="Arial" w:cs="Arial"/>
        </w:rPr>
        <w:t>Please n</w:t>
      </w:r>
      <w:r w:rsidRPr="006F2FE0">
        <w:rPr>
          <w:rFonts w:ascii="Arial" w:hAnsi="Arial" w:cs="Arial"/>
        </w:rPr>
        <w:t xml:space="preserve">ote: </w:t>
      </w:r>
      <w:r w:rsidRPr="00AA024F">
        <w:rPr>
          <w:rFonts w:ascii="Arial" w:hAnsi="Arial" w:cs="Arial"/>
          <w:b/>
        </w:rPr>
        <w:t>The sessions will use a display format so that community members can arrive and leave at any time. There are no presentations or set agendas</w:t>
      </w:r>
      <w:r w:rsidRPr="003977C6">
        <w:rPr>
          <w:rFonts w:ascii="Arial" w:hAnsi="Arial" w:cs="Arial"/>
        </w:rPr>
        <w:t>.</w:t>
      </w:r>
    </w:p>
    <w:p w:rsidR="007A3F4C" w:rsidRDefault="007A3F4C" w:rsidP="007A3F4C">
      <w:pPr>
        <w:jc w:val="both"/>
      </w:pPr>
    </w:p>
    <w:p w:rsidR="007A3F4C" w:rsidRDefault="007A3F4C" w:rsidP="007A3F4C">
      <w:pPr>
        <w:jc w:val="both"/>
        <w:rPr>
          <w:rFonts w:ascii="Arial" w:hAnsi="Arial" w:cs="Arial"/>
        </w:rPr>
      </w:pPr>
      <w:r>
        <w:rPr>
          <w:rFonts w:ascii="Arial" w:hAnsi="Arial" w:cs="Arial"/>
        </w:rPr>
        <w:t>The hazard maps and accompanying information are available at the Shires’ websites:</w:t>
      </w:r>
    </w:p>
    <w:p w:rsidR="007A3F4C" w:rsidRDefault="007A3F4C" w:rsidP="007A3F4C">
      <w:pPr>
        <w:numPr>
          <w:ilvl w:val="0"/>
          <w:numId w:val="1"/>
        </w:numPr>
        <w:spacing w:after="200" w:line="276" w:lineRule="auto"/>
        <w:jc w:val="both"/>
        <w:rPr>
          <w:rFonts w:ascii="Arial" w:hAnsi="Arial" w:cs="Arial"/>
        </w:rPr>
      </w:pPr>
      <w:r>
        <w:rPr>
          <w:rFonts w:ascii="Arial" w:hAnsi="Arial" w:cs="Arial"/>
        </w:rPr>
        <w:t>Shire of Dandaragan: www.dandaragan.wa.gov.au</w:t>
      </w:r>
    </w:p>
    <w:p w:rsidR="007A3F4C" w:rsidRPr="00C53491" w:rsidRDefault="007A3F4C" w:rsidP="007A3F4C">
      <w:pPr>
        <w:numPr>
          <w:ilvl w:val="0"/>
          <w:numId w:val="1"/>
        </w:numPr>
        <w:spacing w:after="200" w:line="276" w:lineRule="auto"/>
        <w:jc w:val="both"/>
        <w:rPr>
          <w:rFonts w:ascii="Arial" w:hAnsi="Arial" w:cs="Arial"/>
        </w:rPr>
      </w:pPr>
      <w:r w:rsidRPr="00C53491">
        <w:rPr>
          <w:rFonts w:ascii="Arial" w:hAnsi="Arial" w:cs="Arial"/>
        </w:rPr>
        <w:t xml:space="preserve">Shire of Gingin: </w:t>
      </w:r>
      <w:hyperlink r:id="rId9" w:history="1">
        <w:r w:rsidRPr="00C53491">
          <w:rPr>
            <w:rStyle w:val="Hyperlink"/>
            <w:rFonts w:ascii="Arial" w:hAnsi="Arial" w:cs="Arial"/>
            <w:color w:val="auto"/>
            <w:u w:val="none"/>
          </w:rPr>
          <w:t>www.gingin.wa.gov.au</w:t>
        </w:r>
      </w:hyperlink>
    </w:p>
    <w:p w:rsidR="007A3F4C" w:rsidRPr="00C53491" w:rsidRDefault="007A3F4C" w:rsidP="007A3F4C">
      <w:pPr>
        <w:jc w:val="both"/>
        <w:rPr>
          <w:rFonts w:ascii="Arial" w:hAnsi="Arial" w:cs="Arial"/>
        </w:rPr>
      </w:pPr>
      <w:r w:rsidRPr="00C53491">
        <w:rPr>
          <w:rFonts w:ascii="Arial" w:hAnsi="Arial" w:cs="Arial"/>
        </w:rPr>
        <w:t xml:space="preserve">For more information contact Ashley Robb at </w:t>
      </w:r>
      <w:hyperlink r:id="rId10" w:history="1">
        <w:r w:rsidRPr="00C53491">
          <w:rPr>
            <w:rStyle w:val="Hyperlink"/>
            <w:rFonts w:ascii="Arial" w:hAnsi="Arial" w:cs="Arial"/>
            <w:color w:val="auto"/>
            <w:u w:val="none"/>
          </w:rPr>
          <w:t>arobb@gingin.wa.gov.au</w:t>
        </w:r>
      </w:hyperlink>
      <w:r>
        <w:rPr>
          <w:rFonts w:ascii="Arial" w:hAnsi="Arial" w:cs="Arial"/>
        </w:rPr>
        <w:t>.</w:t>
      </w:r>
    </w:p>
    <w:p w:rsidR="007A3F4C" w:rsidRDefault="007A3F4C" w:rsidP="007A3F4C">
      <w:pPr>
        <w:jc w:val="both"/>
        <w:rPr>
          <w:rFonts w:ascii="Arial" w:hAnsi="Arial" w:cs="Arial"/>
        </w:rPr>
      </w:pPr>
      <w:r>
        <w:rPr>
          <w:rFonts w:ascii="Arial" w:hAnsi="Arial" w:cs="Arial"/>
        </w:rPr>
        <w:t>Released with the support and approval of the Shires of Gingin and Dandaragan.</w:t>
      </w:r>
    </w:p>
    <w:p w:rsidR="00ED0D5B" w:rsidRDefault="00ED0D5B">
      <w:pPr>
        <w:jc w:val="both"/>
        <w:rPr>
          <w:rFonts w:ascii="Arial" w:hAnsi="Arial"/>
          <w:lang w:val="en-US"/>
        </w:rPr>
      </w:pPr>
    </w:p>
    <w:p w:rsidR="007A3F4C" w:rsidRDefault="007A3F4C">
      <w:pPr>
        <w:jc w:val="both"/>
        <w:rPr>
          <w:rFonts w:ascii="Arial" w:hAnsi="Arial"/>
          <w:lang w:val="en-US"/>
        </w:rPr>
      </w:pPr>
    </w:p>
    <w:p w:rsidR="007A3F4C" w:rsidRDefault="007A3F4C">
      <w:pPr>
        <w:jc w:val="both"/>
        <w:rPr>
          <w:rFonts w:ascii="Arial" w:hAnsi="Arial"/>
          <w:lang w:val="en-US"/>
        </w:rPr>
      </w:pPr>
    </w:p>
    <w:p w:rsidR="007A3F4C" w:rsidRDefault="007A3F4C">
      <w:pPr>
        <w:jc w:val="both"/>
        <w:rPr>
          <w:rFonts w:ascii="Arial" w:hAnsi="Arial"/>
          <w:lang w:val="en-US"/>
        </w:rPr>
      </w:pPr>
    </w:p>
    <w:p w:rsidR="007A3F4C" w:rsidRDefault="007A3F4C">
      <w:pPr>
        <w:jc w:val="both"/>
        <w:rPr>
          <w:rFonts w:ascii="Arial" w:hAnsi="Arial"/>
          <w:lang w:val="en-US"/>
        </w:rPr>
      </w:pPr>
    </w:p>
    <w:p w:rsidR="00ED0D5B" w:rsidRPr="003B738B" w:rsidRDefault="00ED0D5B">
      <w:pPr>
        <w:jc w:val="both"/>
        <w:rPr>
          <w:rFonts w:ascii="Arial" w:hAnsi="Arial"/>
          <w:sz w:val="10"/>
          <w:szCs w:val="10"/>
          <w:lang w:val="en-US"/>
        </w:rPr>
      </w:pPr>
    </w:p>
    <w:p w:rsidR="002E68DC" w:rsidRDefault="00F44F00" w:rsidP="00ED0D5B">
      <w:pPr>
        <w:pStyle w:val="BodyText2"/>
        <w:rPr>
          <w:rFonts w:ascii="Arial Narrow" w:hAnsi="Arial Narrow"/>
          <w:i/>
          <w:sz w:val="20"/>
        </w:rPr>
      </w:pPr>
      <w:r w:rsidRPr="0051575D">
        <w:rPr>
          <w:rFonts w:ascii="Arial Narrow" w:hAnsi="Arial Narrow"/>
          <w:i/>
          <w:sz w:val="20"/>
        </w:rPr>
        <w:t xml:space="preserve">For further information </w:t>
      </w:r>
      <w:r w:rsidR="00443854" w:rsidRPr="0051575D">
        <w:rPr>
          <w:rFonts w:ascii="Arial Narrow" w:hAnsi="Arial Narrow"/>
          <w:i/>
          <w:sz w:val="20"/>
        </w:rPr>
        <w:t>please contact</w:t>
      </w:r>
      <w:r w:rsidRPr="0051575D">
        <w:rPr>
          <w:rFonts w:ascii="Arial Narrow" w:hAnsi="Arial Narrow"/>
          <w:i/>
          <w:sz w:val="20"/>
        </w:rPr>
        <w:t xml:space="preserve"> </w:t>
      </w:r>
      <w:r w:rsidR="00C656A0" w:rsidRPr="0051575D">
        <w:rPr>
          <w:rFonts w:ascii="Arial Narrow" w:hAnsi="Arial Narrow"/>
          <w:i/>
          <w:sz w:val="20"/>
        </w:rPr>
        <w:t>the Chief Executive Officer, Tony Nottle</w:t>
      </w:r>
      <w:r w:rsidR="00ED0D5B">
        <w:rPr>
          <w:rFonts w:ascii="Arial Narrow" w:hAnsi="Arial Narrow"/>
          <w:i/>
          <w:sz w:val="20"/>
        </w:rPr>
        <w:t xml:space="preserve"> on 9652 0800</w:t>
      </w:r>
    </w:p>
    <w:p w:rsidR="00443854" w:rsidRDefault="007F44CF" w:rsidP="00F44F00">
      <w:pPr>
        <w:pStyle w:val="BodyText2"/>
        <w:rPr>
          <w:rFonts w:ascii="Arial Narrow" w:hAnsi="Arial Narrow"/>
          <w:i/>
          <w:sz w:val="20"/>
        </w:rPr>
      </w:pPr>
      <w:r w:rsidRPr="0051575D">
        <w:rPr>
          <w:rFonts w:ascii="Arial Narrow" w:hAnsi="Arial Narrow"/>
          <w:i/>
          <w:sz w:val="20"/>
        </w:rPr>
        <w:t>Ends.</w:t>
      </w:r>
    </w:p>
    <w:p w:rsidR="003B738B" w:rsidRPr="0051575D" w:rsidRDefault="003B738B" w:rsidP="00F44F00">
      <w:pPr>
        <w:pStyle w:val="BodyText2"/>
        <w:rPr>
          <w:rFonts w:ascii="Arial Narrow" w:hAnsi="Arial Narrow"/>
          <w:i/>
          <w:sz w:val="20"/>
        </w:rPr>
      </w:pPr>
    </w:p>
    <w:p w:rsidR="007F44CF" w:rsidRPr="0051575D" w:rsidRDefault="000701DF" w:rsidP="000701DF">
      <w:pPr>
        <w:pStyle w:val="BodyText2"/>
        <w:rPr>
          <w:rFonts w:ascii="Arial Narrow" w:hAnsi="Arial Narrow"/>
          <w:i/>
          <w:sz w:val="20"/>
        </w:rPr>
      </w:pPr>
      <w:r w:rsidRPr="0051575D">
        <w:rPr>
          <w:rFonts w:ascii="Arial Narrow" w:hAnsi="Arial Narrow"/>
          <w:i/>
          <w:sz w:val="20"/>
        </w:rPr>
        <w:t xml:space="preserve">Shire of </w:t>
      </w:r>
      <w:r w:rsidR="002E68DC">
        <w:rPr>
          <w:rFonts w:ascii="Arial Narrow" w:hAnsi="Arial Narrow"/>
          <w:i/>
          <w:sz w:val="20"/>
        </w:rPr>
        <w:t>Dandaragan - Bashford Street</w:t>
      </w:r>
      <w:r w:rsidR="00ED0D5B">
        <w:rPr>
          <w:rFonts w:ascii="Arial Narrow" w:hAnsi="Arial Narrow"/>
          <w:i/>
          <w:sz w:val="20"/>
        </w:rPr>
        <w:t>,</w:t>
      </w:r>
      <w:r w:rsidR="002E68DC">
        <w:rPr>
          <w:rFonts w:ascii="Arial Narrow" w:hAnsi="Arial Narrow"/>
          <w:i/>
          <w:sz w:val="20"/>
        </w:rPr>
        <w:t xml:space="preserve"> Jurien Bay WA 6516</w:t>
      </w:r>
      <w:r w:rsidRPr="0051575D">
        <w:rPr>
          <w:rFonts w:ascii="Arial Narrow" w:hAnsi="Arial Narrow"/>
          <w:i/>
          <w:sz w:val="20"/>
        </w:rPr>
        <w:t xml:space="preserve"> </w:t>
      </w:r>
      <w:r w:rsidR="003B738B">
        <w:rPr>
          <w:rFonts w:ascii="Arial Narrow" w:hAnsi="Arial Narrow"/>
          <w:i/>
          <w:sz w:val="20"/>
        </w:rPr>
        <w:t>P</w:t>
      </w:r>
      <w:r w:rsidRPr="0051575D">
        <w:rPr>
          <w:rFonts w:ascii="Arial Narrow" w:hAnsi="Arial Narrow"/>
          <w:i/>
          <w:sz w:val="20"/>
        </w:rPr>
        <w:t>h.</w:t>
      </w:r>
      <w:r w:rsidR="003B738B">
        <w:rPr>
          <w:rFonts w:ascii="Arial Narrow" w:hAnsi="Arial Narrow"/>
          <w:i/>
          <w:sz w:val="20"/>
        </w:rPr>
        <w:t xml:space="preserve"> (08) </w:t>
      </w:r>
      <w:r w:rsidRPr="0051575D">
        <w:rPr>
          <w:rFonts w:ascii="Arial Narrow" w:hAnsi="Arial Narrow"/>
          <w:i/>
          <w:sz w:val="20"/>
        </w:rPr>
        <w:t>9</w:t>
      </w:r>
      <w:r w:rsidR="002E68DC">
        <w:rPr>
          <w:rFonts w:ascii="Arial Narrow" w:hAnsi="Arial Narrow"/>
          <w:i/>
          <w:sz w:val="20"/>
        </w:rPr>
        <w:t>652 0800</w:t>
      </w:r>
      <w:r w:rsidRPr="0051575D">
        <w:rPr>
          <w:rFonts w:ascii="Arial Narrow" w:hAnsi="Arial Narrow"/>
          <w:i/>
          <w:sz w:val="20"/>
        </w:rPr>
        <w:t xml:space="preserve"> </w:t>
      </w:r>
      <w:r w:rsidR="003B738B">
        <w:rPr>
          <w:rFonts w:ascii="Arial Narrow" w:hAnsi="Arial Narrow"/>
          <w:i/>
          <w:sz w:val="20"/>
        </w:rPr>
        <w:t>F</w:t>
      </w:r>
      <w:r w:rsidRPr="0051575D">
        <w:rPr>
          <w:rFonts w:ascii="Arial Narrow" w:hAnsi="Arial Narrow"/>
          <w:i/>
          <w:sz w:val="20"/>
        </w:rPr>
        <w:t>ax</w:t>
      </w:r>
      <w:r w:rsidR="003B738B">
        <w:rPr>
          <w:rFonts w:ascii="Arial Narrow" w:hAnsi="Arial Narrow"/>
          <w:i/>
          <w:sz w:val="20"/>
        </w:rPr>
        <w:t xml:space="preserve"> (08) </w:t>
      </w:r>
      <w:r w:rsidR="00C656A0" w:rsidRPr="0051575D">
        <w:rPr>
          <w:rFonts w:ascii="Arial Narrow" w:hAnsi="Arial Narrow"/>
          <w:i/>
          <w:sz w:val="20"/>
        </w:rPr>
        <w:t>9</w:t>
      </w:r>
      <w:r w:rsidR="002E68DC">
        <w:rPr>
          <w:rFonts w:ascii="Arial Narrow" w:hAnsi="Arial Narrow"/>
          <w:i/>
          <w:sz w:val="20"/>
        </w:rPr>
        <w:t>652 1310</w:t>
      </w:r>
    </w:p>
    <w:sectPr w:rsidR="007F44CF" w:rsidRPr="0051575D" w:rsidSect="003B61CC">
      <w:pgSz w:w="11906" w:h="16838"/>
      <w:pgMar w:top="107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89A" w:rsidRDefault="00E3689A" w:rsidP="007F44CF">
      <w:r>
        <w:separator/>
      </w:r>
    </w:p>
  </w:endnote>
  <w:endnote w:type="continuationSeparator" w:id="0">
    <w:p w:rsidR="00E3689A" w:rsidRDefault="00E3689A" w:rsidP="007F4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89A" w:rsidRDefault="00E3689A" w:rsidP="007F44CF">
      <w:r>
        <w:separator/>
      </w:r>
    </w:p>
  </w:footnote>
  <w:footnote w:type="continuationSeparator" w:id="0">
    <w:p w:rsidR="00E3689A" w:rsidRDefault="00E3689A" w:rsidP="007F44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53E60"/>
    <w:multiLevelType w:val="hybridMultilevel"/>
    <w:tmpl w:val="46D48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854"/>
    <w:rsid w:val="000701DF"/>
    <w:rsid w:val="000B57B2"/>
    <w:rsid w:val="000E40D1"/>
    <w:rsid w:val="001402C9"/>
    <w:rsid w:val="00186EB9"/>
    <w:rsid w:val="001C116F"/>
    <w:rsid w:val="001D0C9C"/>
    <w:rsid w:val="0029379B"/>
    <w:rsid w:val="002A481D"/>
    <w:rsid w:val="002B5218"/>
    <w:rsid w:val="002E68DC"/>
    <w:rsid w:val="003B61CC"/>
    <w:rsid w:val="003B738B"/>
    <w:rsid w:val="00407EE5"/>
    <w:rsid w:val="0041064C"/>
    <w:rsid w:val="004140FE"/>
    <w:rsid w:val="004411AD"/>
    <w:rsid w:val="00443854"/>
    <w:rsid w:val="004A1E48"/>
    <w:rsid w:val="004C36D7"/>
    <w:rsid w:val="0051575D"/>
    <w:rsid w:val="00517E6E"/>
    <w:rsid w:val="00595584"/>
    <w:rsid w:val="00600269"/>
    <w:rsid w:val="0068260C"/>
    <w:rsid w:val="006D73B5"/>
    <w:rsid w:val="00796220"/>
    <w:rsid w:val="007A3F4C"/>
    <w:rsid w:val="007F44CF"/>
    <w:rsid w:val="008051FE"/>
    <w:rsid w:val="00833AD2"/>
    <w:rsid w:val="008A00E4"/>
    <w:rsid w:val="00AD76D4"/>
    <w:rsid w:val="00B32DFA"/>
    <w:rsid w:val="00B51EBD"/>
    <w:rsid w:val="00BB2EE7"/>
    <w:rsid w:val="00C656A0"/>
    <w:rsid w:val="00CD0D4C"/>
    <w:rsid w:val="00CF0D18"/>
    <w:rsid w:val="00D0559A"/>
    <w:rsid w:val="00D05CE8"/>
    <w:rsid w:val="00D46FAD"/>
    <w:rsid w:val="00E15BD3"/>
    <w:rsid w:val="00E26B82"/>
    <w:rsid w:val="00E3689A"/>
    <w:rsid w:val="00E44DCC"/>
    <w:rsid w:val="00EB1630"/>
    <w:rsid w:val="00EB26F4"/>
    <w:rsid w:val="00ED0D5B"/>
    <w:rsid w:val="00F44F00"/>
    <w:rsid w:val="00F50417"/>
    <w:rsid w:val="00F60125"/>
    <w:rsid w:val="00F77A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BC3F1"/>
  <w15:docId w15:val="{6E9F2797-068B-4E1A-A14C-D69826A5D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1CC"/>
    <w:rPr>
      <w:sz w:val="24"/>
      <w:szCs w:val="24"/>
      <w:lang w:eastAsia="en-US"/>
    </w:rPr>
  </w:style>
  <w:style w:type="paragraph" w:styleId="Heading1">
    <w:name w:val="heading 1"/>
    <w:basedOn w:val="Normal"/>
    <w:next w:val="Normal"/>
    <w:qFormat/>
    <w:rsid w:val="003B61CC"/>
    <w:pPr>
      <w:keepNext/>
      <w:outlineLvl w:val="0"/>
    </w:pPr>
    <w:rPr>
      <w:rFonts w:ascii="Arial" w:hAnsi="Arial"/>
      <w:sz w:val="44"/>
      <w:szCs w:val="20"/>
    </w:rPr>
  </w:style>
  <w:style w:type="paragraph" w:styleId="Heading2">
    <w:name w:val="heading 2"/>
    <w:basedOn w:val="Normal"/>
    <w:next w:val="Normal"/>
    <w:qFormat/>
    <w:rsid w:val="003B61CC"/>
    <w:pPr>
      <w:keepNext/>
      <w:jc w:val="center"/>
      <w:outlineLvl w:val="1"/>
    </w:pPr>
    <w:rPr>
      <w:b/>
      <w:sz w:val="36"/>
      <w:szCs w:val="36"/>
    </w:rPr>
  </w:style>
  <w:style w:type="paragraph" w:styleId="Heading3">
    <w:name w:val="heading 3"/>
    <w:basedOn w:val="Normal"/>
    <w:next w:val="Normal"/>
    <w:qFormat/>
    <w:rsid w:val="003B61CC"/>
    <w:pPr>
      <w:keepNext/>
      <w:jc w:val="center"/>
      <w:outlineLvl w:val="2"/>
    </w:pPr>
    <w:rPr>
      <w:rFonts w:ascii="Arial" w:hAnsi="Arial" w:cs="Arial"/>
      <w:b/>
      <w:bCs/>
      <w:sz w:val="32"/>
      <w:szCs w:val="32"/>
    </w:rPr>
  </w:style>
  <w:style w:type="paragraph" w:styleId="Heading4">
    <w:name w:val="heading 4"/>
    <w:basedOn w:val="Normal"/>
    <w:next w:val="Normal"/>
    <w:qFormat/>
    <w:rsid w:val="003B61CC"/>
    <w:pPr>
      <w:keepNext/>
      <w:jc w:val="both"/>
      <w:outlineLvl w:val="3"/>
    </w:pPr>
    <w:rPr>
      <w:rFonts w:ascii="Arial" w:hAnsi="Arial" w:cs="Arial"/>
      <w:b/>
      <w:bCs/>
      <w:szCs w:val="20"/>
    </w:rPr>
  </w:style>
  <w:style w:type="paragraph" w:styleId="Heading5">
    <w:name w:val="heading 5"/>
    <w:basedOn w:val="Normal"/>
    <w:next w:val="Normal"/>
    <w:qFormat/>
    <w:rsid w:val="003B61CC"/>
    <w:pPr>
      <w:keepNext/>
      <w:jc w:val="both"/>
      <w:outlineLvl w:val="4"/>
    </w:pPr>
    <w:rPr>
      <w:rFonts w:ascii="Arial" w:hAnsi="Arial" w:cs="Arial"/>
      <w:b/>
      <w:bCs/>
      <w:color w:val="000000"/>
      <w:szCs w:val="20"/>
    </w:rPr>
  </w:style>
  <w:style w:type="paragraph" w:styleId="Heading6">
    <w:name w:val="heading 6"/>
    <w:basedOn w:val="Normal"/>
    <w:next w:val="Normal"/>
    <w:qFormat/>
    <w:rsid w:val="003B61CC"/>
    <w:pPr>
      <w:keepNext/>
      <w:jc w:val="center"/>
      <w:outlineLvl w:val="5"/>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B61CC"/>
    <w:pPr>
      <w:tabs>
        <w:tab w:val="center" w:pos="4153"/>
        <w:tab w:val="right" w:pos="8306"/>
      </w:tabs>
    </w:pPr>
    <w:rPr>
      <w:rFonts w:ascii="Arial" w:hAnsi="Arial"/>
      <w:szCs w:val="20"/>
    </w:rPr>
  </w:style>
  <w:style w:type="character" w:styleId="Hyperlink">
    <w:name w:val="Hyperlink"/>
    <w:basedOn w:val="DefaultParagraphFont"/>
    <w:semiHidden/>
    <w:rsid w:val="003B61CC"/>
    <w:rPr>
      <w:color w:val="0000FF"/>
      <w:u w:val="single"/>
    </w:rPr>
  </w:style>
  <w:style w:type="paragraph" w:customStyle="1" w:styleId="HeadingBase">
    <w:name w:val="Heading Base"/>
    <w:basedOn w:val="BodyText"/>
    <w:next w:val="BodyText"/>
    <w:rsid w:val="003B61CC"/>
    <w:pPr>
      <w:keepNext/>
      <w:keepLines/>
      <w:spacing w:after="0" w:line="240" w:lineRule="atLeast"/>
    </w:pPr>
    <w:rPr>
      <w:rFonts w:ascii="Garamond" w:hAnsi="Garamond"/>
      <w:kern w:val="20"/>
      <w:sz w:val="22"/>
      <w:szCs w:val="20"/>
    </w:rPr>
  </w:style>
  <w:style w:type="paragraph" w:customStyle="1" w:styleId="HeaderBase">
    <w:name w:val="Header Base"/>
    <w:basedOn w:val="BodyText"/>
    <w:rsid w:val="003B61CC"/>
    <w:pPr>
      <w:keepLines/>
      <w:tabs>
        <w:tab w:val="center" w:pos="4320"/>
        <w:tab w:val="right" w:pos="8640"/>
      </w:tabs>
      <w:spacing w:after="0" w:line="240" w:lineRule="atLeast"/>
      <w:jc w:val="center"/>
    </w:pPr>
    <w:rPr>
      <w:rFonts w:ascii="Garamond" w:hAnsi="Garamond"/>
      <w:smallCaps/>
      <w:spacing w:val="15"/>
      <w:sz w:val="22"/>
      <w:szCs w:val="20"/>
    </w:rPr>
  </w:style>
  <w:style w:type="paragraph" w:styleId="BodyText2">
    <w:name w:val="Body Text 2"/>
    <w:basedOn w:val="Normal"/>
    <w:semiHidden/>
    <w:rsid w:val="003B61CC"/>
    <w:pPr>
      <w:jc w:val="center"/>
    </w:pPr>
    <w:rPr>
      <w:rFonts w:ascii="Arial" w:hAnsi="Arial"/>
      <w:sz w:val="22"/>
      <w:lang w:val="en-US" w:eastAsia="en-AU"/>
    </w:rPr>
  </w:style>
  <w:style w:type="paragraph" w:styleId="BodyText">
    <w:name w:val="Body Text"/>
    <w:basedOn w:val="Normal"/>
    <w:semiHidden/>
    <w:rsid w:val="003B61CC"/>
    <w:pPr>
      <w:spacing w:after="120"/>
    </w:pPr>
  </w:style>
  <w:style w:type="paragraph" w:styleId="BodyText3">
    <w:name w:val="Body Text 3"/>
    <w:basedOn w:val="Normal"/>
    <w:semiHidden/>
    <w:rsid w:val="003B61CC"/>
    <w:pPr>
      <w:jc w:val="both"/>
    </w:pPr>
    <w:rPr>
      <w:rFonts w:ascii="Arial" w:hAnsi="Arial" w:cs="Arial"/>
      <w:szCs w:val="20"/>
    </w:rPr>
  </w:style>
  <w:style w:type="character" w:styleId="Strong">
    <w:name w:val="Strong"/>
    <w:basedOn w:val="DefaultParagraphFont"/>
    <w:qFormat/>
    <w:rsid w:val="003B61CC"/>
    <w:rPr>
      <w:b/>
      <w:bCs/>
    </w:rPr>
  </w:style>
  <w:style w:type="paragraph" w:styleId="Footer">
    <w:name w:val="footer"/>
    <w:basedOn w:val="Normal"/>
    <w:link w:val="FooterChar"/>
    <w:uiPriority w:val="99"/>
    <w:unhideWhenUsed/>
    <w:rsid w:val="007F44CF"/>
    <w:pPr>
      <w:tabs>
        <w:tab w:val="center" w:pos="4513"/>
        <w:tab w:val="right" w:pos="9026"/>
      </w:tabs>
    </w:pPr>
  </w:style>
  <w:style w:type="character" w:customStyle="1" w:styleId="FooterChar">
    <w:name w:val="Footer Char"/>
    <w:basedOn w:val="DefaultParagraphFont"/>
    <w:link w:val="Footer"/>
    <w:uiPriority w:val="99"/>
    <w:rsid w:val="007F44CF"/>
    <w:rPr>
      <w:sz w:val="24"/>
      <w:szCs w:val="24"/>
      <w:lang w:val="en-AU"/>
    </w:rPr>
  </w:style>
  <w:style w:type="paragraph" w:styleId="BalloonText">
    <w:name w:val="Balloon Text"/>
    <w:basedOn w:val="Normal"/>
    <w:link w:val="BalloonTextChar"/>
    <w:uiPriority w:val="99"/>
    <w:semiHidden/>
    <w:unhideWhenUsed/>
    <w:rsid w:val="00EB26F4"/>
    <w:rPr>
      <w:rFonts w:ascii="Tahoma" w:hAnsi="Tahoma" w:cs="Tahoma"/>
      <w:sz w:val="16"/>
      <w:szCs w:val="16"/>
    </w:rPr>
  </w:style>
  <w:style w:type="character" w:customStyle="1" w:styleId="BalloonTextChar">
    <w:name w:val="Balloon Text Char"/>
    <w:basedOn w:val="DefaultParagraphFont"/>
    <w:link w:val="BalloonText"/>
    <w:uiPriority w:val="99"/>
    <w:semiHidden/>
    <w:rsid w:val="00EB26F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40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robb@gingin.wa.gov.au" TargetMode="External"/><Relationship Id="rId4" Type="http://schemas.openxmlformats.org/officeDocument/2006/relationships/webSettings" Target="webSettings.xml"/><Relationship Id="rId9" Type="http://schemas.openxmlformats.org/officeDocument/2006/relationships/hyperlink" Target="http://www.gingin.w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613</Words>
  <Characters>3229</Characters>
  <Application>Microsoft Office Word</Application>
  <DocSecurity>0</DocSecurity>
  <Lines>322</Lines>
  <Paragraphs>123</Paragraphs>
  <ScaleCrop>false</ScaleCrop>
  <HeadingPairs>
    <vt:vector size="2" baseType="variant">
      <vt:variant>
        <vt:lpstr>Title</vt:lpstr>
      </vt:variant>
      <vt:variant>
        <vt:i4>1</vt:i4>
      </vt:variant>
    </vt:vector>
  </HeadingPairs>
  <TitlesOfParts>
    <vt:vector size="1" baseType="lpstr">
      <vt:lpstr>It’s official</vt:lpstr>
    </vt:vector>
  </TitlesOfParts>
  <Company/>
  <LinksUpToDate>false</LinksUpToDate>
  <CharactersWithSpaces>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official</dc:title>
  <dc:creator>Michelle Perkins</dc:creator>
  <cp:lastModifiedBy>Michelle Perkins</cp:lastModifiedBy>
  <cp:revision>2</cp:revision>
  <cp:lastPrinted>2013-03-14T07:04:00Z</cp:lastPrinted>
  <dcterms:created xsi:type="dcterms:W3CDTF">2017-05-04T01:53:00Z</dcterms:created>
  <dcterms:modified xsi:type="dcterms:W3CDTF">2017-05-04T01:59:00Z</dcterms:modified>
</cp:coreProperties>
</file>